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7103CF" w:rsidTr="007103CF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7103CF" w:rsidRDefault="007103CF">
            <w:pPr>
              <w:pStyle w:val="ConsPlusNormal"/>
            </w:pPr>
            <w:r>
              <w:t>30 апреля 1999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03CF" w:rsidRDefault="006039FA">
            <w:pPr>
              <w:pStyle w:val="ConsPlusNormal"/>
              <w:jc w:val="right"/>
            </w:pPr>
            <w:r>
              <w:t>№</w:t>
            </w:r>
            <w:r w:rsidR="007103CF">
              <w:t> 82-ФЗ</w:t>
            </w:r>
          </w:p>
        </w:tc>
      </w:tr>
    </w:tbl>
    <w:p w:rsidR="007103CF" w:rsidRDefault="007103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3CF" w:rsidRDefault="007103CF">
      <w:pPr>
        <w:pStyle w:val="ConsPlusNormal"/>
        <w:jc w:val="center"/>
      </w:pPr>
    </w:p>
    <w:p w:rsidR="007103CF" w:rsidRDefault="007103CF">
      <w:pPr>
        <w:pStyle w:val="ConsPlusTitle"/>
        <w:jc w:val="center"/>
      </w:pPr>
      <w:r>
        <w:t>РОССИЙСКАЯ ФЕДЕРАЦИЯ</w:t>
      </w:r>
    </w:p>
    <w:p w:rsidR="007103CF" w:rsidRDefault="007103CF">
      <w:pPr>
        <w:pStyle w:val="ConsPlusTitle"/>
        <w:jc w:val="center"/>
      </w:pPr>
    </w:p>
    <w:p w:rsidR="007103CF" w:rsidRDefault="007103CF">
      <w:pPr>
        <w:pStyle w:val="ConsPlusTitle"/>
        <w:jc w:val="center"/>
      </w:pPr>
      <w:r>
        <w:t>ФЕДЕРАЛЬНЫЙ ЗАКОН</w:t>
      </w:r>
    </w:p>
    <w:p w:rsidR="007103CF" w:rsidRDefault="007103CF">
      <w:pPr>
        <w:pStyle w:val="ConsPlusTitle"/>
        <w:jc w:val="center"/>
      </w:pPr>
    </w:p>
    <w:p w:rsidR="007103CF" w:rsidRDefault="007103CF">
      <w:pPr>
        <w:pStyle w:val="ConsPlusTitle"/>
        <w:jc w:val="center"/>
      </w:pPr>
      <w:r>
        <w:t>О ГАРАНТИЯХ ПРАВ КОРЕННЫХ МАЛОЧИСЛЕННЫХ</w:t>
      </w:r>
    </w:p>
    <w:p w:rsidR="007103CF" w:rsidRDefault="007103CF">
      <w:pPr>
        <w:pStyle w:val="ConsPlusTitle"/>
        <w:jc w:val="center"/>
      </w:pPr>
      <w:r>
        <w:t>НАРОДОВ РОССИЙСКОЙ ФЕДЕРАЦИИ</w:t>
      </w:r>
    </w:p>
    <w:p w:rsidR="007103CF" w:rsidRDefault="007103CF">
      <w:pPr>
        <w:pStyle w:val="ConsPlusNormal"/>
      </w:pPr>
    </w:p>
    <w:p w:rsidR="007103CF" w:rsidRDefault="007103CF">
      <w:pPr>
        <w:pStyle w:val="ConsPlusNormal"/>
        <w:jc w:val="right"/>
      </w:pPr>
      <w:r>
        <w:t>Принят</w:t>
      </w:r>
    </w:p>
    <w:p w:rsidR="007103CF" w:rsidRDefault="007103CF">
      <w:pPr>
        <w:pStyle w:val="ConsPlusNormal"/>
        <w:jc w:val="right"/>
      </w:pPr>
      <w:r>
        <w:t>Государственной Думой</w:t>
      </w:r>
    </w:p>
    <w:p w:rsidR="007103CF" w:rsidRDefault="007103CF">
      <w:pPr>
        <w:pStyle w:val="ConsPlusNormal"/>
        <w:jc w:val="right"/>
      </w:pPr>
      <w:r>
        <w:t>16 апреля 1999 года</w:t>
      </w:r>
    </w:p>
    <w:p w:rsidR="007103CF" w:rsidRDefault="007103CF">
      <w:pPr>
        <w:pStyle w:val="ConsPlusNormal"/>
        <w:jc w:val="right"/>
      </w:pPr>
    </w:p>
    <w:p w:rsidR="007103CF" w:rsidRDefault="007103CF">
      <w:pPr>
        <w:pStyle w:val="ConsPlusNormal"/>
        <w:jc w:val="right"/>
      </w:pPr>
      <w:r>
        <w:t>Одобрен</w:t>
      </w:r>
    </w:p>
    <w:p w:rsidR="007103CF" w:rsidRDefault="007103CF">
      <w:pPr>
        <w:pStyle w:val="ConsPlusNormal"/>
        <w:jc w:val="right"/>
      </w:pPr>
      <w:r>
        <w:t>Советом Федерации</w:t>
      </w:r>
    </w:p>
    <w:p w:rsidR="007103CF" w:rsidRDefault="007103CF">
      <w:pPr>
        <w:pStyle w:val="ConsPlusNormal"/>
        <w:jc w:val="right"/>
      </w:pPr>
      <w:r>
        <w:t>22 апреля 1999 года</w:t>
      </w:r>
    </w:p>
    <w:p w:rsidR="007103CF" w:rsidRDefault="007103CF">
      <w:pPr>
        <w:spacing w:after="1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Настоящий Федеральный закон в соответствии с Конституцией Российской Федерации, общепризнанными принципами и </w:t>
      </w:r>
      <w:proofErr w:type="gramStart"/>
      <w:r w:rsidRPr="006039FA">
        <w:t>нормами международного права</w:t>
      </w:r>
      <w:proofErr w:type="gramEnd"/>
      <w:r w:rsidRPr="006039FA">
        <w:t xml:space="preserve"> и международными договорами Российской Федерации устанавливает правовые основы гарантий самобытного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хозяйственной деятельности и промыслов.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1. Основные понятия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В настоящем Федеральном законе применяются следующее основные понятия:</w:t>
      </w:r>
    </w:p>
    <w:p w:rsidR="007103CF" w:rsidRPr="006039FA" w:rsidRDefault="007103CF" w:rsidP="007D1059">
      <w:pPr>
        <w:pStyle w:val="a3"/>
        <w:ind w:firstLine="709"/>
        <w:jc w:val="both"/>
      </w:pPr>
      <w:bookmarkStart w:id="0" w:name="P30"/>
      <w:bookmarkEnd w:id="0"/>
      <w:r w:rsidRPr="006039FA">
        <w:t>1) коренные малочисленные народы Российской Федерации (далее - малочисленные народы) - народы, проживающие на территориях традиционного расселения своих предков, сохраняющие традиционные образ жизни, хозяйственную деятельность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Единый перечень коренных малочисленных народов Российской Федерации утверждается Правительством Российской Федерации по предложению федерального органа исполнительной власти, осуществляющего функции по выработке и реализации государственной национальной политики и нормативно-правовому регулированию в сфере государственной национальной политики (далее - уполномоченный орган), на основании представлений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на территориях которых проживают эти народы.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>Учитывая уникальность этнического состава населения Республики Дагестан по числу проживающих на ее территории народов, высшее должностное лицо Республики Дагестан (руководитель высшего исполнительного органа государственной власти Республики Дагестан) с учетом положений абзаца первого настоящего пункта определяет количественные и иные особенности ее коренных малочисленных народов, а также устанавливает перечень этих народов с последующим включением его в Единый перечень коренных малочисленных народов Российской Федерации;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4) общины и иные формы общественного самоуправления (далее - общины малочисленных народов) - формы самоорганизации лиц, относящихся к малочисленным народам и объединяемых по кровнородственному (семья, род) и (или) территориально-соседскому принципам, создаваемые в целях защиты их исконной среды обитания, сохранения и развития традиционных образа жизни, хозяйственной деятельности, промыслов и культуры;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5)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6) этнологическая экспертиза - научное исследование влияния изменений исконной среды обитания малочисленных народов и социально-культурной ситуации на развитие этноса.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2. Законодательство Российской Федерации о гарантиях прав малочисленных народов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Законодательство Российской Федерации о гарантиях прав малочисленных народов основывается на соответствующих нормах Конституции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3. Сфера действия настоящего Федерального закона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1. Действие настоящего Федерального закона распространяется на лиц, относящихся к малочисленным народам, постоянно проживающих в местах традиционного проживания и традиционной хозяйственной деятельности </w:t>
      </w:r>
      <w:r w:rsidRPr="006039FA">
        <w:lastRenderedPageBreak/>
        <w:t>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Действие настоящего Федерального закона распространяется также на лиц, которые относятся к малочисленным народам, постоянно проживают в местах традиционного проживания и традиционной хозяйственной деятельности малочисленных народов и для которых традиционная хозяйственная деятельность и занятие традиционными промыслами являются подсобными видами деятельности по отношению к основному виду деятельности в других отраслях народного хозяйства, социально-культурной сфере, органах государственной власти или органах местного самоуправления.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2. Действие настоящего Федерального закона распространяется 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должностных лиц.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3. Положения настоящего Федерального закона могут распространяться на 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народов, в порядке, установленном законами субъектов Российской Федерации.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 xml:space="preserve">Статья 4. Утратила силу. - Федеральный закон от 22.08.2004 </w:t>
      </w:r>
      <w:r w:rsidR="006039FA" w:rsidRPr="009810FC">
        <w:rPr>
          <w:b/>
        </w:rPr>
        <w:t>№</w:t>
      </w:r>
      <w:r w:rsidRPr="009810FC">
        <w:rPr>
          <w:b/>
        </w:rPr>
        <w:t xml:space="preserve"> 122-ФЗ.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5. Полномочия федеральных органов государственной власти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1. Федеральные органы государственной власти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1) принимать федеральные законы и иные нормативные правовые акты Российской Федерации о защите исконной среды обитания, традиционных образа жизни, хозяйственной деятельности и промыслов малочисленных народов.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К разработке и экспертизе проектов указанных федеральных законов и иных нормативных правовых актов Российской Федерации могут привлекаться уполномоченные представители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принимать федеральные программы социально-экономического и культурного развития малочисленных народов, развития, сохранения и возрождения их языков, защиты их исконной среды обитания, традиционных образа жизни, хозяйственной деятельности, использования и охраны земель и других природных ресурсов.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Осуществление указанных программ обеспечивается за счет средств федерального бюджета и внебюджетных источников.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>К реализации указанных программ могут привлекаться органы государственной власти субъектов Российской Федерации, органы местного самоуправления с передачей им необходимых материальных и финансовых средств, а также уполномоченные представители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оказывать малочисленным народам в установленном Правительством Российской Федерации порядке целевую поддержку за счет средств федерального бюджета, направленную на социально-экономическое и культурное развитие малочисленных народов, защиту их исконной среды обитания, традиционных образа жизни, хозяйственной деятельности и промыслов, осуществлять контроль за использованием указанных средств;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4) устанавливать порядок создания, реорганизации и ликвидации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5) устанавливать по согласованию с органами государственной власти субъектов Российской Федерации и уполномоченными представителями малочисленных народов ограничения нетрадиционной для малочисленных народов хозяйственной деятельности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6) решать вопросы возмещения убытков, причиненных им в результате нанесения ущерба исконной среде обитания малочисленных народов деятельностью организаций, находящихся в федеральной собственности;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7) устанавливать ответственность органов государственной власти Российской Федерации и их должностных лиц за нарушение законодательства Российской Федерации о гарантиях прав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8) обеспечивать совместно с органами государственной власти субъектов Российской Федерации соответствие Конституции Российской Федерации и федеральным законам о малочисленных народах законов и иных нормативных правовых актов субъектов Российской Федерации о защите исконной среды обитания, традиционных образа жизни, хозяйственной деятельности и промыслов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9) совершенствовать законодательство Российской Федерации о мерах по недопущению действий органов государственной власти субъектов Российской Федерации, органов местного самоуправления, физических и юридических лиц, направленных на насильственную ассимиляцию, геноцид и </w:t>
      </w:r>
      <w:proofErr w:type="spellStart"/>
      <w:r w:rsidRPr="006039FA">
        <w:t>этноцид</w:t>
      </w:r>
      <w:proofErr w:type="spellEnd"/>
      <w:r w:rsidRPr="006039FA">
        <w:t xml:space="preserve"> малочисленных народов, экоцид их исконной среды обитания;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10) утратил силу. - Федеральный закон от 22.08.2004 </w:t>
      </w:r>
      <w:r w:rsidR="006039FA">
        <w:t>№</w:t>
      </w:r>
      <w:r w:rsidRPr="006039FA">
        <w:t xml:space="preserve"> 122-ФЗ;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11) проводить единую политику в области разработки и реализации федеральных и региональных программ использования и охраны земель традиционного природопользования малочисленных народов, оценки природных ресурсов, ведения землеустройства и мониторинга указанных земель;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12) утратил силу. - Федеральный закон от 26.06.2007 </w:t>
      </w:r>
      <w:r w:rsidR="006039FA">
        <w:t>№</w:t>
      </w:r>
      <w:r w:rsidRPr="006039FA">
        <w:t xml:space="preserve"> 118-ФЗ.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>2. Правительство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утверждает: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1) перечень мест традиционного проживания и традиционной хозяйственной деятельности коренных малочисленных народов Российской Федерации по представлению органов государственной власти субъектов Российской Федерации, на территориях которых проживают эти народы;</w:t>
      </w:r>
    </w:p>
    <w:p w:rsidR="007103CF" w:rsidRPr="006039FA" w:rsidRDefault="007103CF" w:rsidP="007D1059">
      <w:pPr>
        <w:pStyle w:val="a3"/>
        <w:ind w:firstLine="709"/>
        <w:jc w:val="both"/>
      </w:pPr>
      <w:bookmarkStart w:id="1" w:name="P89"/>
      <w:bookmarkEnd w:id="1"/>
      <w:r w:rsidRPr="006039FA">
        <w:t>2) перечень видов традиционной хозяйственной деятельности коренных малочисленных народов Российской Федерации;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порядок возмещения убытков, причиненных малочисленным народам, объединениям малочисленных народов, лицам, относящимся к малочисленным народам,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4) программу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Российской Федерации.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6. Полномочия органов государственной власти субъектов Российской Федерации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Органы государственной власти субъектов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1) утратил силу. - Федеральный закон от 22.08.2004 </w:t>
      </w:r>
      <w:r w:rsidR="006039FA">
        <w:t>№</w:t>
      </w:r>
      <w:r w:rsidRPr="006039FA">
        <w:t xml:space="preserve"> 122-ФЗ;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участвовать в реализации федеральных программ социально-экономического и культурного развития малочисленных народов и принимать региональные программы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в пределах своих полномочий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4) участвовать в регулировании отношений между бюджетами субъектов Российской Федерации и бюджетами органов местного самоуправления по выделению средств на социально-экономическое и культурное развитие малочисленных народов, защиту исконной среды обитания, традиционных образа жизни, хозяйственной деятельности и промыслов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5) регулировать порядок передачи собственности субъектов Российской Федерации общинам малочисленных народов и лицам, относящимся к малочисленным народам;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6) утратил силу. - Федеральный закон от 22.08.2004 </w:t>
      </w:r>
      <w:r w:rsidR="006039FA">
        <w:t>№</w:t>
      </w:r>
      <w:r w:rsidRPr="006039FA">
        <w:t xml:space="preserve"> 122-ФЗ;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 xml:space="preserve">7) утратил силу. - Федеральный закон от 26.06.2007 </w:t>
      </w:r>
      <w:r w:rsidR="006039FA">
        <w:t>№</w:t>
      </w:r>
      <w:r w:rsidRPr="006039FA">
        <w:t xml:space="preserve"> 118-ФЗ;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8) создавать на общественных началах при органах исполнительной власти субъектов Российской Федерации советы представителей малочисленных народов для защиты прав и законных интересов указанных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9) утратил силу. - Федеральный закон от 22.08.2004 </w:t>
      </w:r>
      <w:r w:rsidR="006039FA">
        <w:t>№</w:t>
      </w:r>
      <w:r w:rsidRPr="006039FA">
        <w:t xml:space="preserve"> 122-ФЗ;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10) наделять органы местного самоуправления отдельными полномочиями по защите исконной среды обитания, традиционных образа жизни, хозяйственной деятельности и промыслов малочисленных народов с передачей указанным органам необходимых материальных и финансовых средств;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11) - 12) утратили силу. - Федеральный закон от 22.08.2004 </w:t>
      </w:r>
      <w:r w:rsidR="006039FA">
        <w:t>№</w:t>
      </w:r>
      <w:r w:rsidRPr="006039FA">
        <w:t xml:space="preserve"> 122-ФЗ.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7. Полномочия органов местного самоуправления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Органы местного самоуправления в соответствии с федеральным законодательством, законодательством субъектов Российской Федерации и в пределах своих полномочий вправе: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1) утратил силу. - Федеральный закон от 22.08.2004 </w:t>
      </w:r>
      <w:r w:rsidR="006039FA">
        <w:t>№</w:t>
      </w:r>
      <w:r w:rsidRPr="006039FA">
        <w:t xml:space="preserve"> 122-ФЗ;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принимать участие в реализации федеральных и региональных программ социально-экономического и культурного развития малочисленных народов и в осуществлении контроля за использованием материальных и финансовых средств, выделяемых в соответствии с указанными программами, а также за использованием и охраной земель в местах традиционного проживания и традиционной хозяйственной деятельности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осуществлять контроль за предоставлением, использованием и охраной лицами, относящимися к малочисленным народам, земель, необходимых для ведения традиционного образа жизни и занятия традиционными промыслами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4) - 5) утратили силу. - Федеральный закон от 22.08.2004 </w:t>
      </w:r>
      <w:r w:rsidR="006039FA">
        <w:t>№</w:t>
      </w:r>
      <w:r w:rsidRPr="006039FA">
        <w:t xml:space="preserve"> 122-ФЗ;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6)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7) создавать на общественных началах при главах муниципальных образований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7.1. Учет лиц, относящихся к малочисленным народам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1. Уполномоченный орган осуществляет учет лиц, относящихся к малочисленным народам, и формирует список лиц, относящихся к малочисленным народам (далее - список).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>Органы государственной власти, органы местного самоуправления и государственные внебюджетные фонды используют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Федерации, и не вправе требовать представления лицами, относящимися к малочисленным народам, документов, содержащих сведения об их национальности.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2. Порядок ведения списка, предоставления содержащихся в нем сведений, а также осуществляемого в связи с ведением списка взаимодействия федеральных органов исполнительной власти, органов местного самоуправления с уполномоченным органом определяется Правительством Российской Федерации.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3. Учет лиц, относящихся к малочисленным народам, осуществляется на основе сведений,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4. В список вносятся следующие сведения о лицах, относящихся к малочисленным народам:</w:t>
      </w:r>
    </w:p>
    <w:p w:rsidR="007103CF" w:rsidRPr="006039FA" w:rsidRDefault="007103CF" w:rsidP="007D1059">
      <w:pPr>
        <w:pStyle w:val="a3"/>
        <w:ind w:firstLine="709"/>
        <w:jc w:val="both"/>
      </w:pPr>
      <w:bookmarkStart w:id="2" w:name="P141"/>
      <w:bookmarkEnd w:id="2"/>
      <w:r w:rsidRPr="006039FA">
        <w:t>1) фамилия, имя, отчество (при наличии);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дата и место рождения;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место жительства в Российской Федерации (указывается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порядке);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4) адрес регистрации по месту пребывания (при наличии);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5)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6) идентификационный номер налогоплательщика (при наличии);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7) страховой номер индивидуального лицевого счета в системе обязательного пенсионного страхования (при наличии);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8) наименование малочисленного народа;</w:t>
      </w:r>
    </w:p>
    <w:p w:rsidR="007103CF" w:rsidRPr="006039FA" w:rsidRDefault="007103CF" w:rsidP="007D1059">
      <w:pPr>
        <w:pStyle w:val="a3"/>
        <w:ind w:firstLine="709"/>
        <w:jc w:val="both"/>
      </w:pPr>
      <w:bookmarkStart w:id="3" w:name="P149"/>
      <w:bookmarkEnd w:id="3"/>
      <w:r w:rsidRPr="006039FA">
        <w:t>9) сведения о ведении либо неведении традиционного образа жизни, осуществлении либо неосуществлении традиционной хозяйственной деятельности (с указанием видов деятельности в соответствии с перечнем, предусмотренным пунктом 2 части 2 статьи 5 настоящего Федерального закона), в том числе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10) сведения о членах семьи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</w:t>
      </w:r>
      <w:proofErr w:type="spellStart"/>
      <w:r w:rsidRPr="006039FA">
        <w:t>неполнородных</w:t>
      </w:r>
      <w:proofErr w:type="spellEnd"/>
      <w:r w:rsidRPr="006039FA">
        <w:t xml:space="preserve"> (имеющих общих отца или мать) братьях и сестрах, а также родственниках третьей степени родства) с их письменного согласия;</w:t>
      </w:r>
    </w:p>
    <w:p w:rsidR="007103CF" w:rsidRPr="006039FA" w:rsidRDefault="007103CF" w:rsidP="007D1059">
      <w:pPr>
        <w:pStyle w:val="a3"/>
        <w:ind w:firstLine="709"/>
        <w:jc w:val="both"/>
      </w:pPr>
      <w:bookmarkStart w:id="4" w:name="P151"/>
      <w:bookmarkEnd w:id="4"/>
      <w:r w:rsidRPr="006039FA">
        <w:t>11) сведения о членстве в общине малочисленных народов (при наличии);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12) дата смерти.</w:t>
      </w:r>
    </w:p>
    <w:p w:rsidR="007103CF" w:rsidRPr="006039FA" w:rsidRDefault="007103CF" w:rsidP="007D1059">
      <w:pPr>
        <w:pStyle w:val="a3"/>
        <w:ind w:firstLine="709"/>
        <w:jc w:val="both"/>
      </w:pPr>
      <w:bookmarkStart w:id="5" w:name="P153"/>
      <w:bookmarkEnd w:id="5"/>
      <w:r w:rsidRPr="006039FA">
        <w:lastRenderedPageBreak/>
        <w:t>5. Заявитель представляет в уполномоченный орган следующие документы:</w:t>
      </w:r>
    </w:p>
    <w:p w:rsidR="007103CF" w:rsidRPr="006039FA" w:rsidRDefault="007103CF" w:rsidP="007D1059">
      <w:pPr>
        <w:pStyle w:val="a3"/>
        <w:ind w:firstLine="709"/>
        <w:jc w:val="both"/>
      </w:pPr>
      <w:bookmarkStart w:id="6" w:name="P154"/>
      <w:bookmarkEnd w:id="6"/>
      <w:r w:rsidRPr="006039FA">
        <w:t>1) заявление, в котором указываются сведения, предусмотренные пунктами 1 - 11 части 4 настоящей статьи;</w:t>
      </w:r>
    </w:p>
    <w:p w:rsidR="007103CF" w:rsidRPr="006039FA" w:rsidRDefault="007103CF" w:rsidP="007D1059">
      <w:pPr>
        <w:pStyle w:val="a3"/>
        <w:ind w:firstLine="709"/>
        <w:jc w:val="both"/>
      </w:pPr>
      <w:bookmarkStart w:id="7" w:name="P155"/>
      <w:bookmarkEnd w:id="7"/>
      <w:r w:rsidRPr="006039FA">
        <w:t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:rsidR="007103CF" w:rsidRPr="006039FA" w:rsidRDefault="007103CF" w:rsidP="007D1059">
      <w:pPr>
        <w:pStyle w:val="a3"/>
        <w:ind w:firstLine="709"/>
        <w:jc w:val="both"/>
      </w:pPr>
      <w:bookmarkStart w:id="8" w:name="P156"/>
      <w:bookmarkEnd w:id="8"/>
      <w:r w:rsidRPr="006039FA">
        <w:t>6.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1) свидетельство о государственной регистрации акта гражданского состояния, выданное в соответствии с Федеральным законом от 15 ноября 1997 года </w:t>
      </w:r>
      <w:r w:rsidR="006039FA">
        <w:t>№</w:t>
      </w:r>
      <w:r w:rsidRPr="006039FA">
        <w:t xml:space="preserve"> 143-ФЗ </w:t>
      </w:r>
      <w:r w:rsidR="007D1059">
        <w:t>«</w:t>
      </w:r>
      <w:r w:rsidRPr="006039FA">
        <w:t>Об актах гражданского состояния</w:t>
      </w:r>
      <w:r w:rsidR="007D1059">
        <w:t>»</w:t>
      </w:r>
      <w:r w:rsidRPr="006039FA">
        <w:t>, либо иные содержащие сведения о национальности заявителя официальные документы, в том числе выданные до 20 ноября 1997 года, архивные документы (материалы);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законом от 15 ноября 1997 года </w:t>
      </w:r>
      <w:r w:rsidR="006039FA">
        <w:t>№</w:t>
      </w:r>
      <w:r w:rsidRPr="006039FA">
        <w:t xml:space="preserve"> 143-ФЗ </w:t>
      </w:r>
      <w:r w:rsidR="007D1059">
        <w:t>«</w:t>
      </w:r>
      <w:r w:rsidRPr="006039FA">
        <w:t>Об актах гражданского состояния</w:t>
      </w:r>
      <w:r w:rsidR="007D1059">
        <w:t>»</w:t>
      </w:r>
      <w:r w:rsidRPr="006039FA">
        <w:t>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года,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7. В случае, если ранее в список были внесены сведения о членах семьи заявителя (родителях и детях, за исключением усыновленных (удочеренных), дедушках, бабушках и внуках, полнородных и </w:t>
      </w:r>
      <w:proofErr w:type="spellStart"/>
      <w:r w:rsidRPr="006039FA">
        <w:t>неполнородных</w:t>
      </w:r>
      <w:proofErr w:type="spellEnd"/>
      <w:r w:rsidRPr="006039FA">
        <w:t xml:space="preserve"> (имеющих общих отца или мать) братьях и сестрах, а также родственниках третьей степени родства), представление документов (подлинников и (или) копий), содержащих сведения о национальности заявителя, не требуется.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8. Свидетельствование верности копий документов, указанных в пункте 2 части 5 настоящей статьи, не требуется, если заявитель представляет их в уполномоченный орган непосредственно и одновременно представляет для подтверждения верности таких копий соответствующие подлинники документов. Данные подлинники возвращаются заявителю.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9. Форма заявления, указанного в пункте 1 части 5 настоящей статьи, порядок представления заявителем документов, необходимых для внесения сведений о нем в список, в том числе в форме электронных документов с использованием единого портала государственных и муниципальных услуг, через многофункциональный центр предоставления государственных и муниципальных услуг, устанавливаются уполномоченным органом.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>10. Документы, указанные в частях 5 и 6 настоящей статьи,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:rsidR="007103CF" w:rsidRPr="006039FA" w:rsidRDefault="007103CF" w:rsidP="007D1059">
      <w:pPr>
        <w:pStyle w:val="a3"/>
        <w:ind w:firstLine="709"/>
        <w:jc w:val="both"/>
      </w:pPr>
      <w:bookmarkStart w:id="9" w:name="P163"/>
      <w:bookmarkEnd w:id="9"/>
      <w:r w:rsidRPr="006039FA">
        <w:t>11. В случае отсутствия предусмотренных настоящей статьей оснований для отказа в учете заявителя в качестве лица, относящегося к малочисленному народу, уполномоченный орган вносит сведения о нем в список и уведомляет об этом заявителя не позднее чем через 30 дней со дня представления заявителем документов, указанных в частях 5 и 6 настоящей статьи.</w:t>
      </w:r>
    </w:p>
    <w:p w:rsidR="007103CF" w:rsidRPr="006039FA" w:rsidRDefault="007103CF" w:rsidP="007D1059">
      <w:pPr>
        <w:pStyle w:val="a3"/>
        <w:ind w:firstLine="709"/>
        <w:jc w:val="both"/>
      </w:pPr>
      <w:bookmarkStart w:id="10" w:name="P164"/>
      <w:bookmarkEnd w:id="10"/>
      <w:r w:rsidRPr="006039FA">
        <w:t xml:space="preserve">12. </w:t>
      </w:r>
      <w:hyperlink r:id="rId6" w:history="1">
        <w:r w:rsidRPr="006039FA">
          <w:t>Уведомление</w:t>
        </w:r>
      </w:hyperlink>
      <w:r w:rsidRPr="006039FA">
        <w:t xml:space="preserve"> о внесении сведений о заявителе в список выдается (направляется) ему способом, указанным им в заявлении, предусмотренном пунктом 1 части 5 настоящей статьи. Если способ получения уведомления заявителем не указан, уполномоченный орган направляет уведомление по указанному заявителем почтовому адресу. В случае представления заявителем документов, указанных в частях 5 и 6 настоящей статьи, в уполномоченный орган через многофункциональный центр предоставления государственных и муниципальных услуг уведомление направляется уполномоченным органом в указанный многофункциональный центр, который выдает уведомление заявителю. В случае поступления в уполномоченный орган документов, указанных в частях 5 и 6 настоящей статьи, в форме электронных документов с использованием единого портала государственных и муниципальных услуг уведомление направляется в форме электронного документа по адресу электронной почты, указанному заявителем. При этом уполномоченный орган обязан представить уведомление в письменном виде (на бумажном носителе) по запросу заявителя.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13. В учете заявителя в качестве лица, относящегося к малочисленному народу, может быть отказано по одному из следующих оснований: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1) предусмотренные настоящей статьей документы и (или) сведения представлены заявителем не в полном объеме либо </w:t>
      </w:r>
      <w:proofErr w:type="gramStart"/>
      <w:r w:rsidRPr="006039FA">
        <w:t>без соблюдения</w:t>
      </w:r>
      <w:proofErr w:type="gramEnd"/>
      <w:r w:rsidRPr="006039FA">
        <w:t xml:space="preserve"> установленного законодательством Российской Федерации порядка их оформления;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представленные документы содержат недостоверные сведения.</w:t>
      </w:r>
    </w:p>
    <w:p w:rsidR="007103CF" w:rsidRPr="006039FA" w:rsidRDefault="007103CF" w:rsidP="007D1059">
      <w:pPr>
        <w:pStyle w:val="a3"/>
        <w:ind w:firstLine="709"/>
        <w:jc w:val="both"/>
      </w:pPr>
      <w:bookmarkStart w:id="11" w:name="P168"/>
      <w:bookmarkEnd w:id="11"/>
      <w:r w:rsidRPr="006039FA">
        <w:t>14. В случае выявления основания для отказа в учете заявителя в качестве лица, относящегося к малочисленному народу, уполномоченный орган уведомляет об этом заявителя не позднее чем через 30 дней со дня представления заявителем документов, указанных в частях 5 и 6 настоящей статьи. Уведомление об отказе в учете заявителя в качестве лица, относящегося к малочисленному народу, выдается (направляется) заявителю в порядке, предусмотренном частями 11 и 12 настоящей статьи.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15. Отказ в учете заявителя в качестве лица, относящегося к малочисленному народу, не является препятствием для повторного представления заявителем документов при условии устранения причин, послуживших основанием для отказа. Повторное представление документов и вынесение по ним решения осуществляются в порядке, предусмотренном настоящей статьей.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16. Внесение в список изменений в части изменения содержащихся в нем сведений по инициативе заявителя осуществляется в том же порядке и в те же сроки, что и внесение сведений в список.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>17. Для целей получения сведений о заявителе и (или) подтверждения достоверности представленных заявителем сведений уполномоченный орган вправе запрашивать и получать информацию от федеральных органов исполнительной власти, органов местного самоуправления и общин малочисленных народов. Указанная информация представляется в уполномоченный орган в порядке и сроки, которые установлены Правительством Российской Федерации.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18. Общины малочисленных народов вправе направить в уполномоченный орган информацию об изменении сведений, предусмотренных пунктами 9 и 11 части 4 настоящей статьи, в отношении своих членов.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19. В случае направления уполномоченным органом запросов для целей получения сведений о заявителе и (или) подтверждения представленных заявителем сведений течение сроков, установленных частями 11, 14, 21 и 22 настоящей статьи,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уполномоченным органом запрашиваемых сведений и (или) документов.</w:t>
      </w:r>
    </w:p>
    <w:p w:rsidR="007103CF" w:rsidRPr="006039FA" w:rsidRDefault="007103CF" w:rsidP="007D1059">
      <w:pPr>
        <w:pStyle w:val="a3"/>
        <w:ind w:firstLine="709"/>
        <w:jc w:val="both"/>
      </w:pPr>
      <w:bookmarkStart w:id="12" w:name="P174"/>
      <w:bookmarkEnd w:id="12"/>
      <w:r w:rsidRPr="006039FA">
        <w:t>20. Лицо, относящееся к малочисленному народу, может быть исключено из списка по своей инициативе на основании заявления, составленного по форме, установленной уполномоченным органом. Представление такого заявления и вынесение по нему решения осуществляются в порядке, предусмотренном настоящей статьей.</w:t>
      </w:r>
    </w:p>
    <w:p w:rsidR="007103CF" w:rsidRPr="006039FA" w:rsidRDefault="007103CF" w:rsidP="007D1059">
      <w:pPr>
        <w:pStyle w:val="a3"/>
        <w:ind w:firstLine="709"/>
        <w:jc w:val="both"/>
      </w:pPr>
      <w:bookmarkStart w:id="13" w:name="P175"/>
      <w:bookmarkEnd w:id="13"/>
      <w:r w:rsidRPr="006039FA">
        <w:t>21. В случае, если заявителем указаны неполные или недостоверные сведения в заявлении, предусмотренном частью 20 настоящей статьи, уполномоченный орган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:rsidR="007103CF" w:rsidRPr="006039FA" w:rsidRDefault="007103CF" w:rsidP="007D1059">
      <w:pPr>
        <w:pStyle w:val="a3"/>
        <w:ind w:firstLine="709"/>
        <w:jc w:val="both"/>
      </w:pPr>
      <w:bookmarkStart w:id="14" w:name="P176"/>
      <w:bookmarkEnd w:id="14"/>
      <w:r w:rsidRPr="006039FA">
        <w:t>22. В случае отсутствия основания для возврата заявителю заявления, предусмотренного частью 20 настоящей статьи, уполномоченный орган исключает заявителя из списка и уведомляет об этом заявителя не позднее чем через 30 дней со дня представления заявителем данного заявления. Уведомление об исключении заявителя из списка выдается (направляется) ему в порядке, предусмотренном частями 11 и 12 настоящей статьи.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8. Права малочисленных народов, объединений малочисленных народов и лиц, относящихся к малочисленным народам, на защиту их исконной среды обитания, традиционных образа жизни, хозяйственной деятельности и промыслов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1. Малочисленные народы, объединения малочисленных народов в целях защиты их исконной среды обитания, традиционных образа жизни, хозяйственной деятельности и промыслов имеют право: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</w:t>
      </w:r>
      <w:r w:rsidRPr="006039FA">
        <w:lastRenderedPageBreak/>
        <w:t>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участвовать в осуществлении контроля за использованием земель различных категорий, необходимых для осуществления традиционной хозяйственной деятельности и занятия традиционными промыслами малочисленных народов, и общераспространенных полезных ископаемых в местах традиционного проживания и традиционной хозяйственной деятельности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участвовать в осуществлении контроля за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ресурсов,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4) получать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всех форм собственности, международных организаций, общественных объединений и физических лиц материальные и финансовые средства, необходимые для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5) участвовать через уполномоченных представителей малочисленных народов в подготовке и принятии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по вопросам защиты исконной среды обитания, традиционных образа жизни, хозяйственной деятельности и промыслов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6)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7) делегировать уполномоченных представителей малочисленных народов в советы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8)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порядке, установленном Правительством Российской Федерации;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9) получать от государства помощь для реформирования всех форм воспитания и обучения подрастающего поколения малочисленных народов с </w:t>
      </w:r>
      <w:r w:rsidRPr="006039FA">
        <w:lastRenderedPageBreak/>
        <w:t>учетом традиционных образа жизни и хозяйственной деятельности малочисленных народов.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2. Лица, относящиеся к малочисленным народам,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участвовать в формировании и деятельности советов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порядке, установленном Правительством Российской Федерации;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4) пользоваться необходимыми малочисленным народам для защиты их исконной среды обитания, традиционных образа жизни, хозяйственной деятельности и промыслов льготами по землепользованию и природопользованию, установленными федеральным законодательством, законодательством субъектов Российской Федерации и нормативными правовыми актами органов местного самоуправления;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5) на первоочередной прием на работу по своей специальности в организации, осуществляющие традиционную хозяйственную деятельность, занимающиеся традиционными промыслами малочисленных народов и создаваемые в местах их традиционного проживания и традиционной хозяйственной деятельности;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6) в порядке, установленном гражданским законодательством, создавать хозяйственные товарищества и общества, производственные и потребительские кооперативы, осуществляющие традиционную хозяйственную деятельность и занимающиеся традиционными промыслами малочисленных народов совместно с лицами, не относящимися к малочисленным народам, при условии, что в создаваемых организациях не менее половины рабочих мест будет предоставляться лицам, относящимся к малочисленным народам;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7) на первоочередное приобретение в собственность организаций, осуществляющих традиционную хозяйственную деятельность и занимающихся традиционными промыслами малочисленных народов в местах их традиционного проживания и традиционной хозяйственной деятельности;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8) получать социальное обслуживание в порядке, устанавливаемом законодательством Российской Федерации;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>9) получать бесплатную медицинскую помощь в государственных и муниципальных учреждениях здравоохранения в рамках Программы государственных гарантий обязательного медицинского страхования.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9. Право лиц, относящихся к малочисленным народам, на замену военной службы альтернативной гражданской службой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Лица, относящиеся к малочисленным народам, ведущие традиционный образ жизни, осуществляющие традиционную хозяйственную деятельность и занимающиеся традиционными промыслами малочисленных народов, имеют право на замену военной службы альтернативной гражданской службой в соответствии с Конституцией Российской Федерации и федеральным законом.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10. Права лиц, относящихся к малочисленным народам, на сохранение и развитие своей самобытной культуры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Лица, относящиеся к малочисленным народам, объединения малочисленных народов в целях сохранения и развития своей самобытной культуры и в соответствии с законодательством Российской Федерации вправе: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1) сохранять и развивать родные языки;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2) создавать общественные объединения, культурные центры и национально-культурные автономии малочисленных народов, фонды развития малочисленных народов и фонды финансовой помощи малочисленным народам;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3) создавать в соответствии с законодательством Российской Федерации и со своими материальными и финансовыми возможностями учебные группы, состоящие из лиц, относящихся к малочисленным народам, для их обучения традиционным хозяйственной деятельности и промыслам малочисленных народов;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4) получать и распространять информацию на родных языках, создавать средства массовой информации;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5) соблюдать свои традиции и совершать религиозные обряды, не противоречащие федеральным законам, законам субъектов Российской Федерации, содержать и охранять культовые места;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6) устанавливать и развивать связи с представителями малочисленных народов, проживающих на территориях других субъектов Российской Федерации, а также за пределами территории Российской Федерации.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11. Территориальное общественное самоуправление малочисленных народов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 xml:space="preserve">В целях социально-экономического и культурного развития, защиты исконной среды обитания, традиционных образа жизни, хозяйственной деятельности и промыслов малочисленных народов, а также для самостоятельного и под свою ответственность осуществления собственных инициатив по вопросам местного значения лица, относящиеся к малочисленным народам, в местах их </w:t>
      </w:r>
      <w:r w:rsidRPr="006039FA">
        <w:lastRenderedPageBreak/>
        <w:t>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национальных, исторических и иных традиций.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12. Общины малочисленных народов и иные объединения малочисленных народов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1.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соответствии со своими национальными, историческими и культурными традициями в целях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2. Особенности организации и деятельности общин малочисленных народов и иных объединений малочисленных народов регулируются федеральными законами и законами субъектов Российской Федерации.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 xml:space="preserve">Статья 13. Утратила силу. - Федеральный закон от 22.08.2004 </w:t>
      </w:r>
      <w:r w:rsidR="006039FA" w:rsidRPr="009810FC">
        <w:rPr>
          <w:b/>
        </w:rPr>
        <w:t>№</w:t>
      </w:r>
      <w:r w:rsidRPr="009810FC">
        <w:rPr>
          <w:b/>
        </w:rPr>
        <w:t xml:space="preserve"> 122-ФЗ.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9810FC" w:rsidRDefault="007103CF" w:rsidP="007D1059">
      <w:pPr>
        <w:pStyle w:val="a3"/>
        <w:ind w:firstLine="709"/>
        <w:jc w:val="both"/>
        <w:rPr>
          <w:b/>
        </w:rPr>
      </w:pPr>
      <w:r w:rsidRPr="009810FC">
        <w:rPr>
          <w:b/>
        </w:rPr>
        <w:t>Статья 14. Судебная защита прав малочисленных народов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Лица, относящиеся к малочисленным народам, а также объединения малочисленных народов имеют право на судебную защиту исконной среды обитания, традиционных образа жизни, хозяйственной деятельности и промыслов малочисленных народов, осуществляемую в порядке, предусмотренном федеральными законами.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При рассмотрении в судах дел, в которых лица, относящиеся к малочисленным народам, выступают в качестве истцов, ответчиков, потерпевших или обвиняемых, могут приниматься во внимание традиции и обычаи этих народов, не противоречащие федеральным законам и законам субъектов Российской Федерации.</w:t>
      </w: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1630F5" w:rsidRDefault="007103CF" w:rsidP="007D1059">
      <w:pPr>
        <w:pStyle w:val="a3"/>
        <w:ind w:firstLine="709"/>
        <w:jc w:val="both"/>
        <w:rPr>
          <w:b/>
        </w:rPr>
      </w:pPr>
      <w:r w:rsidRPr="001630F5">
        <w:rPr>
          <w:b/>
        </w:rPr>
        <w:t>Статья 15. Приведение правовых актов в соответствие с настоящим Федеральным законом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1630F5" w:rsidRDefault="007103CF" w:rsidP="007D1059">
      <w:pPr>
        <w:pStyle w:val="a3"/>
        <w:ind w:firstLine="709"/>
        <w:jc w:val="both"/>
        <w:rPr>
          <w:b/>
        </w:rPr>
      </w:pPr>
      <w:bookmarkStart w:id="15" w:name="_GoBack"/>
      <w:r w:rsidRPr="001630F5">
        <w:rPr>
          <w:b/>
        </w:rPr>
        <w:t>Статья 16. О вступлении в силу настоящего Федерального закона</w:t>
      </w:r>
    </w:p>
    <w:bookmarkEnd w:id="15"/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ind w:firstLine="709"/>
        <w:jc w:val="both"/>
      </w:pPr>
      <w:r w:rsidRPr="006039FA">
        <w:lastRenderedPageBreak/>
        <w:t>Настоящий Федеральный закон вступает в силу со дня его официального опубликования.</w:t>
      </w:r>
    </w:p>
    <w:p w:rsidR="007103CF" w:rsidRPr="006039FA" w:rsidRDefault="007103CF" w:rsidP="007D1059">
      <w:pPr>
        <w:pStyle w:val="a3"/>
        <w:ind w:firstLine="709"/>
        <w:jc w:val="both"/>
      </w:pPr>
    </w:p>
    <w:p w:rsidR="007103CF" w:rsidRPr="006039FA" w:rsidRDefault="007103CF" w:rsidP="007D1059">
      <w:pPr>
        <w:pStyle w:val="a3"/>
        <w:jc w:val="right"/>
      </w:pPr>
      <w:r w:rsidRPr="006039FA">
        <w:t>Президент</w:t>
      </w:r>
    </w:p>
    <w:p w:rsidR="007103CF" w:rsidRPr="006039FA" w:rsidRDefault="007103CF" w:rsidP="007D1059">
      <w:pPr>
        <w:pStyle w:val="a3"/>
        <w:jc w:val="right"/>
      </w:pPr>
      <w:r w:rsidRPr="006039FA">
        <w:t>Российской Федерации</w:t>
      </w:r>
    </w:p>
    <w:p w:rsidR="007103CF" w:rsidRPr="006039FA" w:rsidRDefault="007103CF" w:rsidP="007D1059">
      <w:pPr>
        <w:pStyle w:val="a3"/>
        <w:jc w:val="right"/>
      </w:pPr>
      <w:r w:rsidRPr="006039FA">
        <w:t>Б.ЕЛЬЦИН</w:t>
      </w:r>
    </w:p>
    <w:p w:rsidR="007103CF" w:rsidRPr="006039FA" w:rsidRDefault="007103CF" w:rsidP="007D1059">
      <w:pPr>
        <w:pStyle w:val="a3"/>
        <w:jc w:val="both"/>
      </w:pPr>
      <w:r w:rsidRPr="006039FA">
        <w:t>Москва, Кремль</w:t>
      </w:r>
    </w:p>
    <w:p w:rsidR="007103CF" w:rsidRPr="006039FA" w:rsidRDefault="007103CF" w:rsidP="007D1059">
      <w:pPr>
        <w:pStyle w:val="a3"/>
        <w:jc w:val="both"/>
      </w:pPr>
      <w:r w:rsidRPr="006039FA">
        <w:t>30 апреля 1999 года</w:t>
      </w:r>
    </w:p>
    <w:p w:rsidR="007103CF" w:rsidRPr="006039FA" w:rsidRDefault="006039FA" w:rsidP="007D1059">
      <w:pPr>
        <w:pStyle w:val="a3"/>
        <w:jc w:val="both"/>
      </w:pPr>
      <w:r>
        <w:t>№</w:t>
      </w:r>
      <w:r w:rsidR="007103CF" w:rsidRPr="006039FA">
        <w:t xml:space="preserve"> 82-ФЗ</w:t>
      </w:r>
    </w:p>
    <w:sectPr w:rsidR="007103CF" w:rsidRPr="006039FA" w:rsidSect="007D105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BB" w:rsidRDefault="00FB2EBB" w:rsidP="007D1059">
      <w:r>
        <w:separator/>
      </w:r>
    </w:p>
  </w:endnote>
  <w:endnote w:type="continuationSeparator" w:id="0">
    <w:p w:rsidR="00FB2EBB" w:rsidRDefault="00FB2EBB" w:rsidP="007D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BB" w:rsidRDefault="00FB2EBB" w:rsidP="007D1059">
      <w:r>
        <w:separator/>
      </w:r>
    </w:p>
  </w:footnote>
  <w:footnote w:type="continuationSeparator" w:id="0">
    <w:p w:rsidR="00FB2EBB" w:rsidRDefault="00FB2EBB" w:rsidP="007D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603800"/>
      <w:docPartObj>
        <w:docPartGallery w:val="Page Numbers (Top of Page)"/>
        <w:docPartUnique/>
      </w:docPartObj>
    </w:sdtPr>
    <w:sdtContent>
      <w:p w:rsidR="007D1059" w:rsidRDefault="007D105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0F5">
          <w:rPr>
            <w:noProof/>
          </w:rPr>
          <w:t>15</w:t>
        </w:r>
        <w:r>
          <w:fldChar w:fldCharType="end"/>
        </w:r>
      </w:p>
    </w:sdtContent>
  </w:sdt>
  <w:p w:rsidR="007D1059" w:rsidRDefault="007D1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CF"/>
    <w:rsid w:val="001630F5"/>
    <w:rsid w:val="00167978"/>
    <w:rsid w:val="006039FA"/>
    <w:rsid w:val="006E1A74"/>
    <w:rsid w:val="007103CF"/>
    <w:rsid w:val="007D1059"/>
    <w:rsid w:val="009810FC"/>
    <w:rsid w:val="00D1553C"/>
    <w:rsid w:val="00F325BE"/>
    <w:rsid w:val="00F4630C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69BF-0605-4A66-9EAC-3047781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C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103CF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103C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1553C"/>
  </w:style>
  <w:style w:type="paragraph" w:styleId="a4">
    <w:name w:val="header"/>
    <w:basedOn w:val="a"/>
    <w:link w:val="a5"/>
    <w:uiPriority w:val="99"/>
    <w:unhideWhenUsed/>
    <w:rsid w:val="007D10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059"/>
  </w:style>
  <w:style w:type="paragraph" w:styleId="a6">
    <w:name w:val="footer"/>
    <w:basedOn w:val="a"/>
    <w:link w:val="a7"/>
    <w:uiPriority w:val="99"/>
    <w:unhideWhenUsed/>
    <w:rsid w:val="007D10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2D52A236F0C0AF935F6F2FA120D03B99C49D6B95E94FC713817994A40693920A1F447384442BBA0BC4CBF228409C6F7DE0A0DD1C567F7oBm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5413</Words>
  <Characters>30857</Characters>
  <Application>Microsoft Office Word</Application>
  <DocSecurity>0</DocSecurity>
  <Lines>257</Lines>
  <Paragraphs>72</Paragraphs>
  <ScaleCrop>false</ScaleCrop>
  <Company/>
  <LinksUpToDate>false</LinksUpToDate>
  <CharactersWithSpaces>36198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2020-10-16T11:38:00Z</dcterms:created>
  <dcterms:modified xsi:type="dcterms:W3CDTF">2020-10-16T11:59:00Z</dcterms:modified>
</cp:coreProperties>
</file>