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01" w:rsidRPr="00D00217" w:rsidRDefault="002D4F01" w:rsidP="009E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0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0217">
        <w:rPr>
          <w:rFonts w:ascii="Times New Roman" w:hAnsi="Times New Roman" w:cs="Times New Roman"/>
          <w:b/>
          <w:sz w:val="28"/>
          <w:szCs w:val="28"/>
        </w:rPr>
        <w:t>об исполнении пункт</w:t>
      </w:r>
      <w:r>
        <w:rPr>
          <w:rFonts w:ascii="Times New Roman" w:hAnsi="Times New Roman" w:cs="Times New Roman"/>
          <w:b/>
          <w:sz w:val="28"/>
          <w:szCs w:val="28"/>
        </w:rPr>
        <w:t>ов 82, 84, 86</w:t>
      </w:r>
      <w:r w:rsidRPr="00D00217">
        <w:rPr>
          <w:rFonts w:ascii="Times New Roman" w:hAnsi="Times New Roman" w:cs="Times New Roman"/>
          <w:b/>
          <w:sz w:val="28"/>
          <w:szCs w:val="28"/>
        </w:rPr>
        <w:t xml:space="preserve"> Плана мероприятий по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0217">
        <w:rPr>
          <w:rFonts w:ascii="Times New Roman" w:hAnsi="Times New Roman" w:cs="Times New Roman"/>
          <w:b/>
          <w:sz w:val="28"/>
          <w:szCs w:val="28"/>
        </w:rPr>
        <w:t xml:space="preserve">в 2022 </w:t>
      </w:r>
      <w:r w:rsidR="003D279F">
        <w:rPr>
          <w:rFonts w:ascii="Times New Roman" w:hAnsi="Times New Roman" w:cs="Times New Roman"/>
          <w:b/>
          <w:sz w:val="28"/>
          <w:szCs w:val="28"/>
        </w:rPr>
        <w:t>–</w:t>
      </w:r>
      <w:r w:rsidRPr="00D00217">
        <w:rPr>
          <w:rFonts w:ascii="Times New Roman" w:hAnsi="Times New Roman" w:cs="Times New Roman"/>
          <w:b/>
          <w:sz w:val="28"/>
          <w:szCs w:val="28"/>
        </w:rPr>
        <w:t xml:space="preserve"> 2025 годах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b/>
          <w:sz w:val="28"/>
          <w:szCs w:val="28"/>
        </w:rPr>
        <w:t>, утвержденного</w:t>
      </w:r>
      <w:r w:rsidRPr="00D00217">
        <w:rPr>
          <w:rFonts w:ascii="Times New Roman" w:hAnsi="Times New Roman" w:cs="Times New Roman"/>
          <w:b/>
          <w:sz w:val="28"/>
          <w:szCs w:val="28"/>
        </w:rPr>
        <w:t xml:space="preserve"> распоряжением Правительства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от 20 декабря 2021 г. № 3718-р</w:t>
      </w:r>
    </w:p>
    <w:p w:rsidR="002D4F01" w:rsidRDefault="002D4F01" w:rsidP="002D4F0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0A12" w:rsidRPr="009C2EFF" w:rsidRDefault="009C2EFF" w:rsidP="009C2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FF">
        <w:rPr>
          <w:rFonts w:ascii="Times New Roman" w:hAnsi="Times New Roman" w:cs="Times New Roman"/>
          <w:b/>
          <w:sz w:val="28"/>
          <w:szCs w:val="28"/>
        </w:rPr>
        <w:t>82. Методическое обеспечение служебной деятельности государственных и муниципальных служащих к полномочиям, которых отнесены вопросы реализации государственной национальной политики Российской Федерации</w:t>
      </w:r>
    </w:p>
    <w:p w:rsidR="00330A12" w:rsidRPr="00717FE0" w:rsidRDefault="00330A12" w:rsidP="00330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E0">
        <w:rPr>
          <w:rFonts w:ascii="Times New Roman" w:hAnsi="Times New Roman" w:cs="Times New Roman"/>
          <w:sz w:val="28"/>
          <w:szCs w:val="28"/>
        </w:rPr>
        <w:t>В 2022 году с целью оказания методической помощи органам государственной власти субъектов Российской Федерации, органам местного самоуправления в вопросах реализации государственной национальной политики ФАДН России подготовило и направило в субъекты Российской Федерации:</w:t>
      </w:r>
    </w:p>
    <w:p w:rsidR="00330A12" w:rsidRPr="00717FE0" w:rsidRDefault="00330A12" w:rsidP="00330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E0">
        <w:rPr>
          <w:rFonts w:ascii="Times New Roman" w:hAnsi="Times New Roman" w:cs="Times New Roman"/>
          <w:sz w:val="28"/>
          <w:szCs w:val="28"/>
        </w:rPr>
        <w:t xml:space="preserve">рекомендации при осуществлении профилактической работы среди беженцев, прибывающих в Российскую Федерацию из Украины и Донбасса; </w:t>
      </w:r>
    </w:p>
    <w:p w:rsidR="00330A12" w:rsidRPr="00717FE0" w:rsidRDefault="00330A12" w:rsidP="00330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E0">
        <w:rPr>
          <w:rFonts w:ascii="Times New Roman" w:hAnsi="Times New Roman" w:cs="Times New Roman"/>
          <w:sz w:val="28"/>
          <w:szCs w:val="28"/>
        </w:rPr>
        <w:t>методические рекомендации по основным направлениям взаимодействия органов государственной власти субъектов Российской Федерации и органов местного самоуправления, уполномоченных в сфере государственной национальной политики, с религиозными объединениями, утвержденные приказом ФАДН России от 21 октября 2022 г.  № 164;</w:t>
      </w:r>
    </w:p>
    <w:p w:rsidR="00330A12" w:rsidRPr="00717FE0" w:rsidRDefault="00330A12" w:rsidP="00330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E0">
        <w:rPr>
          <w:rFonts w:ascii="Times New Roman" w:hAnsi="Times New Roman" w:cs="Times New Roman"/>
          <w:sz w:val="28"/>
          <w:szCs w:val="28"/>
        </w:rPr>
        <w:t xml:space="preserve">  методические рекомендации для органов государственной власти субъектов Российской Федерации и органов местного самоуправления                         по повышению эффективности реализации государственной политики в сфере социальной и культурной адаптации иностранных граждан на территории Российской Федерации, утвержденные приказом ФАДН России                                            от 29 декабря 2022 г. № 199;</w:t>
      </w:r>
    </w:p>
    <w:p w:rsidR="00330A12" w:rsidRPr="00717FE0" w:rsidRDefault="00330A12" w:rsidP="00330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E0">
        <w:rPr>
          <w:rFonts w:ascii="Times New Roman" w:hAnsi="Times New Roman" w:cs="Times New Roman"/>
          <w:sz w:val="28"/>
          <w:szCs w:val="28"/>
        </w:rPr>
        <w:t>памятку гражданам Донецкой и Луганской Народных Республик, гражданам Украины и лицам без гражданства, постоянно проживающим                     на территориях Донецкой и Луганской Народных Республик, гражданам Украины и лицам без гражданства, постоянно проживающим на территориях Херсонской и Запорожской областей;</w:t>
      </w:r>
    </w:p>
    <w:p w:rsidR="00330A12" w:rsidRPr="00717FE0" w:rsidRDefault="00330A12" w:rsidP="00330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E0">
        <w:rPr>
          <w:rFonts w:ascii="Times New Roman" w:hAnsi="Times New Roman" w:cs="Times New Roman"/>
          <w:sz w:val="28"/>
          <w:szCs w:val="28"/>
        </w:rPr>
        <w:t>рекомендации по итогам Всероссийского семинара-совещания                              по вопросам реализации государственной национальной политики                                     с заместителями высших должностных лиц субъектов Российской Федерации;</w:t>
      </w:r>
    </w:p>
    <w:p w:rsidR="009C2EFF" w:rsidRPr="00717FE0" w:rsidRDefault="009C2EFF" w:rsidP="00330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A12" w:rsidRPr="009C2EFF" w:rsidRDefault="009C2EFF" w:rsidP="009E6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FF">
        <w:rPr>
          <w:rFonts w:ascii="Times New Roman" w:hAnsi="Times New Roman" w:cs="Times New Roman"/>
          <w:b/>
          <w:sz w:val="28"/>
          <w:szCs w:val="28"/>
        </w:rPr>
        <w:t>84.</w:t>
      </w:r>
      <w:r w:rsidR="00330A12" w:rsidRPr="009C2EFF">
        <w:rPr>
          <w:rFonts w:ascii="Times New Roman" w:hAnsi="Times New Roman" w:cs="Times New Roman"/>
          <w:b/>
          <w:sz w:val="28"/>
          <w:szCs w:val="28"/>
        </w:rPr>
        <w:t xml:space="preserve"> Мониторинг дополнительного профессионального образования государственных гражданских служащих субъектов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12" w:rsidRPr="009C2EFF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 самоуправления, осуществляющих взаимодействие с национальными объединениями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12" w:rsidRPr="009C2EFF">
        <w:rPr>
          <w:rFonts w:ascii="Times New Roman" w:hAnsi="Times New Roman" w:cs="Times New Roman"/>
          <w:b/>
          <w:sz w:val="28"/>
          <w:szCs w:val="28"/>
        </w:rPr>
        <w:t>и религиозными организациями, по утвержденным</w:t>
      </w:r>
      <w:r w:rsidR="003D279F">
        <w:rPr>
          <w:rFonts w:ascii="Times New Roman" w:hAnsi="Times New Roman" w:cs="Times New Roman"/>
          <w:b/>
          <w:sz w:val="28"/>
          <w:szCs w:val="28"/>
        </w:rPr>
        <w:br/>
      </w:r>
      <w:r w:rsidR="00330A12" w:rsidRPr="009C2EFF">
        <w:rPr>
          <w:rFonts w:ascii="Times New Roman" w:hAnsi="Times New Roman" w:cs="Times New Roman"/>
          <w:b/>
          <w:sz w:val="28"/>
          <w:szCs w:val="28"/>
        </w:rPr>
        <w:lastRenderedPageBreak/>
        <w:t>в установленном порядке учебным программам по вопросам реализации государственной национальной политики Российской Федерации</w:t>
      </w:r>
    </w:p>
    <w:p w:rsidR="009B78B2" w:rsidRDefault="009B78B2" w:rsidP="009B7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FFE">
        <w:rPr>
          <w:rFonts w:ascii="Times New Roman" w:hAnsi="Times New Roman" w:cs="Times New Roman"/>
          <w:sz w:val="28"/>
          <w:szCs w:val="28"/>
        </w:rPr>
        <w:t>По итогам 2022 года проведен мониторинг  дополнительного профессионального образования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</w:t>
      </w:r>
      <w:r>
        <w:rPr>
          <w:rFonts w:ascii="Times New Roman" w:hAnsi="Times New Roman" w:cs="Times New Roman"/>
          <w:sz w:val="28"/>
          <w:szCs w:val="28"/>
        </w:rPr>
        <w:br/>
      </w:r>
      <w:r w:rsidRPr="000A5FFE">
        <w:rPr>
          <w:rFonts w:ascii="Times New Roman" w:hAnsi="Times New Roman" w:cs="Times New Roman"/>
          <w:sz w:val="28"/>
          <w:szCs w:val="28"/>
        </w:rPr>
        <w:t>с национальными объединениями и религиозными организациями,</w:t>
      </w:r>
      <w:r>
        <w:rPr>
          <w:rFonts w:ascii="Times New Roman" w:hAnsi="Times New Roman" w:cs="Times New Roman"/>
          <w:sz w:val="28"/>
          <w:szCs w:val="28"/>
        </w:rPr>
        <w:br/>
      </w:r>
      <w:r w:rsidRPr="000A5FFE">
        <w:rPr>
          <w:rFonts w:ascii="Times New Roman" w:hAnsi="Times New Roman" w:cs="Times New Roman"/>
          <w:sz w:val="28"/>
          <w:szCs w:val="28"/>
        </w:rPr>
        <w:t>по утвержденным в установленном порядке учебным программам</w:t>
      </w:r>
      <w:r>
        <w:rPr>
          <w:rFonts w:ascii="Times New Roman" w:hAnsi="Times New Roman" w:cs="Times New Roman"/>
          <w:sz w:val="28"/>
          <w:szCs w:val="28"/>
        </w:rPr>
        <w:br/>
      </w:r>
      <w:r w:rsidRPr="000A5FFE">
        <w:rPr>
          <w:rFonts w:ascii="Times New Roman" w:hAnsi="Times New Roman" w:cs="Times New Roman"/>
          <w:sz w:val="28"/>
          <w:szCs w:val="28"/>
        </w:rPr>
        <w:t>по вопросам реализации государственной национальной политики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рации. Мониторинг показал, что </w:t>
      </w:r>
      <w:r w:rsidRPr="000A5FFE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br/>
      </w:r>
      <w:r w:rsidRPr="000A5FFE">
        <w:rPr>
          <w:rFonts w:ascii="Times New Roman" w:hAnsi="Times New Roman" w:cs="Times New Roman"/>
          <w:sz w:val="28"/>
          <w:szCs w:val="28"/>
        </w:rPr>
        <w:t>и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E26">
        <w:rPr>
          <w:rFonts w:ascii="Times New Roman" w:hAnsi="Times New Roman" w:cs="Times New Roman"/>
          <w:sz w:val="28"/>
          <w:szCs w:val="28"/>
        </w:rPr>
        <w:t>76 субъектов</w:t>
      </w:r>
      <w:r w:rsidRPr="000A5FFE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 тыс. </w:t>
      </w:r>
      <w:r w:rsidRPr="000A5FFE">
        <w:rPr>
          <w:rFonts w:ascii="Times New Roman" w:hAnsi="Times New Roman" w:cs="Times New Roman"/>
          <w:sz w:val="28"/>
          <w:szCs w:val="28"/>
        </w:rPr>
        <w:t>служащих) повысили квалификацию и уровень профессиональных знаний в сфере государственной национальной политики.</w:t>
      </w:r>
    </w:p>
    <w:p w:rsidR="00330A12" w:rsidRDefault="00330A12" w:rsidP="00330A12"/>
    <w:p w:rsidR="00330A12" w:rsidRPr="009C2EFF" w:rsidRDefault="009C2EFF" w:rsidP="00330A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FF"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="00330A12" w:rsidRPr="009C2EFF">
        <w:rPr>
          <w:rFonts w:ascii="Times New Roman" w:hAnsi="Times New Roman" w:cs="Times New Roman"/>
          <w:b/>
          <w:sz w:val="28"/>
          <w:szCs w:val="28"/>
        </w:rPr>
        <w:t>Участие общественных советов, иных экспертно-консультативных органов при заинтересованных федеральных органах исполнительной власти, органах государственной власти субъектов Российской Федерации представителей этнокультурных общественных объединений и религиозных организаций в деятельности по реализации целей и задач государственной национальной политики.</w:t>
      </w:r>
    </w:p>
    <w:p w:rsidR="00415BA6" w:rsidRDefault="00330A12" w:rsidP="0036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E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15BA6">
        <w:rPr>
          <w:rFonts w:ascii="Times New Roman" w:hAnsi="Times New Roman" w:cs="Times New Roman"/>
          <w:sz w:val="28"/>
          <w:szCs w:val="28"/>
        </w:rPr>
        <w:t>прошли</w:t>
      </w:r>
      <w:r w:rsidR="00367C87">
        <w:rPr>
          <w:rFonts w:ascii="Times New Roman" w:hAnsi="Times New Roman" w:cs="Times New Roman"/>
          <w:sz w:val="28"/>
          <w:szCs w:val="28"/>
        </w:rPr>
        <w:t xml:space="preserve"> </w:t>
      </w:r>
      <w:r w:rsidR="00415BA6">
        <w:rPr>
          <w:rFonts w:ascii="Times New Roman" w:hAnsi="Times New Roman" w:cs="Times New Roman"/>
          <w:sz w:val="28"/>
          <w:szCs w:val="28"/>
        </w:rPr>
        <w:t>заседании общественного и экспертно-консультативных советов</w:t>
      </w:r>
      <w:r w:rsidR="00415BA6" w:rsidRPr="00415BA6">
        <w:rPr>
          <w:rFonts w:ascii="Times New Roman" w:hAnsi="Times New Roman" w:cs="Times New Roman"/>
          <w:sz w:val="28"/>
          <w:szCs w:val="28"/>
        </w:rPr>
        <w:t xml:space="preserve"> </w:t>
      </w:r>
      <w:r w:rsidR="00415BA6">
        <w:rPr>
          <w:rFonts w:ascii="Times New Roman" w:hAnsi="Times New Roman" w:cs="Times New Roman"/>
          <w:sz w:val="28"/>
          <w:szCs w:val="28"/>
        </w:rPr>
        <w:t>при ФАДН России</w:t>
      </w:r>
      <w:r w:rsidR="00367C87">
        <w:rPr>
          <w:rFonts w:ascii="Times New Roman" w:hAnsi="Times New Roman" w:cs="Times New Roman"/>
          <w:sz w:val="28"/>
          <w:szCs w:val="28"/>
        </w:rPr>
        <w:t>:</w:t>
      </w:r>
    </w:p>
    <w:p w:rsidR="009C2EFF" w:rsidRPr="00415BA6" w:rsidRDefault="00415BA6" w:rsidP="0036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A6">
        <w:rPr>
          <w:rFonts w:ascii="Times New Roman" w:hAnsi="Times New Roman" w:cs="Times New Roman"/>
          <w:sz w:val="28"/>
          <w:szCs w:val="28"/>
        </w:rPr>
        <w:t>О</w:t>
      </w:r>
      <w:r w:rsidR="009C2EFF" w:rsidRPr="00415BA6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="009C2EFF" w:rsidRPr="00415BA6">
        <w:rPr>
          <w:rFonts w:ascii="Times New Roman" w:hAnsi="Times New Roman" w:cs="Times New Roman"/>
          <w:sz w:val="28"/>
          <w:szCs w:val="28"/>
        </w:rPr>
        <w:t>совета  (</w:t>
      </w:r>
      <w:proofErr w:type="gramEnd"/>
      <w:r w:rsidR="009C2EFF" w:rsidRPr="00415BA6">
        <w:rPr>
          <w:rFonts w:ascii="Times New Roman" w:hAnsi="Times New Roman" w:cs="Times New Roman"/>
          <w:sz w:val="28"/>
          <w:szCs w:val="28"/>
        </w:rPr>
        <w:t>27 июля)</w:t>
      </w:r>
      <w:r w:rsidR="005A0131">
        <w:rPr>
          <w:rFonts w:ascii="Times New Roman" w:hAnsi="Times New Roman" w:cs="Times New Roman"/>
          <w:sz w:val="28"/>
          <w:szCs w:val="28"/>
        </w:rPr>
        <w:t>,</w:t>
      </w:r>
    </w:p>
    <w:p w:rsidR="009E6505" w:rsidRPr="00415BA6" w:rsidRDefault="00330A12" w:rsidP="00330A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A6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5A0131">
        <w:rPr>
          <w:rFonts w:ascii="Times New Roman" w:hAnsi="Times New Roman" w:cs="Times New Roman"/>
          <w:sz w:val="28"/>
          <w:szCs w:val="28"/>
        </w:rPr>
        <w:t>(26 апреля, 2 ноября),</w:t>
      </w:r>
      <w:r w:rsidRPr="00415B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A12" w:rsidRDefault="00330A12" w:rsidP="005A0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A6">
        <w:rPr>
          <w:rFonts w:ascii="Times New Roman" w:hAnsi="Times New Roman" w:cs="Times New Roman"/>
          <w:sz w:val="28"/>
          <w:szCs w:val="28"/>
        </w:rPr>
        <w:t>Экспертно-консультативного совета по вопросам социально-экономического развития коренных малочисленных народов Севера, Сибири и Дальнего Востока Российской Федерации при ФАДН России  (25 февраля,</w:t>
      </w:r>
      <w:r w:rsidR="00415BA6">
        <w:rPr>
          <w:rFonts w:ascii="Times New Roman" w:hAnsi="Times New Roman" w:cs="Times New Roman"/>
          <w:sz w:val="28"/>
          <w:szCs w:val="28"/>
        </w:rPr>
        <w:br/>
      </w:r>
      <w:r w:rsidRPr="00415BA6">
        <w:rPr>
          <w:rFonts w:ascii="Times New Roman" w:hAnsi="Times New Roman" w:cs="Times New Roman"/>
          <w:sz w:val="28"/>
          <w:szCs w:val="28"/>
        </w:rPr>
        <w:t xml:space="preserve">2 ноября).  </w:t>
      </w:r>
    </w:p>
    <w:p w:rsidR="00415BA6" w:rsidRDefault="00415BA6" w:rsidP="00330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советов являются эксперты в сфере межнациональных</w:t>
      </w:r>
      <w:r w:rsidR="009423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межконфессиональных отношений – представители</w:t>
      </w:r>
      <w:r w:rsidR="009423E3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9423E3">
        <w:rPr>
          <w:rFonts w:ascii="Times New Roman" w:hAnsi="Times New Roman" w:cs="Times New Roman"/>
          <w:sz w:val="28"/>
          <w:szCs w:val="28"/>
        </w:rPr>
        <w:br/>
        <w:t>и региональных  органов  законодательной и исполнительной власти,  научн</w:t>
      </w:r>
      <w:r w:rsidR="00253839">
        <w:rPr>
          <w:rFonts w:ascii="Times New Roman" w:hAnsi="Times New Roman" w:cs="Times New Roman"/>
          <w:sz w:val="28"/>
          <w:szCs w:val="28"/>
        </w:rPr>
        <w:t xml:space="preserve">ых и образовательных учреждений,  общественных объединений, </w:t>
      </w:r>
      <w:r w:rsidR="009A2BE5">
        <w:rPr>
          <w:rFonts w:ascii="Times New Roman" w:hAnsi="Times New Roman" w:cs="Times New Roman"/>
          <w:sz w:val="28"/>
          <w:szCs w:val="28"/>
        </w:rPr>
        <w:t xml:space="preserve">национально-культурных автономий, </w:t>
      </w:r>
      <w:r w:rsidR="00253839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9423E3">
        <w:rPr>
          <w:rFonts w:ascii="Times New Roman" w:hAnsi="Times New Roman" w:cs="Times New Roman"/>
          <w:sz w:val="28"/>
          <w:szCs w:val="28"/>
        </w:rPr>
        <w:t>конфессий</w:t>
      </w:r>
      <w:r w:rsidR="00253839">
        <w:rPr>
          <w:rFonts w:ascii="Times New Roman" w:hAnsi="Times New Roman" w:cs="Times New Roman"/>
          <w:sz w:val="28"/>
          <w:szCs w:val="28"/>
        </w:rPr>
        <w:t xml:space="preserve"> и  т.д.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Одним из основных инструментов, который может быть сегодня использован в целях увеличения степени воздействия на реализацию государственной национальной политики в субъектах Российской Федерации, являются совещательно-консультативные органы по межнациональным</w:t>
      </w:r>
      <w:r>
        <w:rPr>
          <w:rFonts w:ascii="Times New Roman" w:hAnsi="Times New Roman" w:cs="Times New Roman"/>
          <w:sz w:val="28"/>
          <w:szCs w:val="28"/>
        </w:rPr>
        <w:br/>
      </w:r>
      <w:r w:rsidRPr="00096D11">
        <w:rPr>
          <w:rFonts w:ascii="Times New Roman" w:hAnsi="Times New Roman" w:cs="Times New Roman"/>
          <w:sz w:val="28"/>
          <w:szCs w:val="28"/>
        </w:rPr>
        <w:t>и межконфессиональным отношениям при высших должностных лицах (руководителях высших исполнительных органов государственной власти) субъектов Российской Федерации (далее – совещательные органы, совещательные структуры, советы).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Проведенный Агентством анализ практической деятельности таких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в регионах в 2022 году показал следующее.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2023 г. совещательные структуры в сфере межнациональных и межконфессиональных отношений созданы во всех регионах,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за исключением Карачаево-Черкесской Республики и Магаданской области, а также субъектов Российской Федерации, присоединенных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096D11">
        <w:rPr>
          <w:rFonts w:ascii="Times New Roman" w:hAnsi="Times New Roman" w:cs="Times New Roman"/>
          <w:sz w:val="28"/>
          <w:szCs w:val="28"/>
        </w:rPr>
        <w:t>к территории России Указами Президента Российской Федерации от 4 октября 2022 г. №№ 5-ФКЗ - 8-ФКЗ.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В качестве их основных форм выступают советы, комиссии и рабочие группы при высших должностных лицах субъектов Российской Федерации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при исполнительных органах государственной власти субъектов Российской Федерации. В ряде регионов совещательные органы, ответственные за реализацию вопросов по взаимодействию с религиозными объединениями, 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в рамках советов по межнациональным отношениям (Брянская, Белгородская, Ивановская, Ленинградская, Мурманская, Новосибирская, Свердловская, Челябинская области, республики Саха (Якутия), Хакасия, Алтайский и Приморский края).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В состав совещательных органов, как правило, входят представители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самоуправления, образовательных организаций и учреждений культуры, национальных общественных объединений, религиозных организаций традиционных конфессий (христианство, ислам, иудаизм, буддизм), научного и экспертного сообщества, общественных палат регионов.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Так, например, по состоянию на 1 января 2023 г., в Уральском федеральном округе общая численность членов совещательных органов по межнациональным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и межрелигиозным отношениям составила 289 человек.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из их числа (49%) составили представители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и органов местного самоуправления, 39% – представители общественных объединений (в том числе 5% – национально-культурных автономий), наименьшее (8%) – представители религиозных организаций.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В Южном федеральном округе общая численность таких структур</w:t>
      </w:r>
      <w:r>
        <w:rPr>
          <w:rFonts w:ascii="Times New Roman" w:hAnsi="Times New Roman" w:cs="Times New Roman"/>
          <w:sz w:val="28"/>
          <w:szCs w:val="28"/>
        </w:rPr>
        <w:br/>
      </w:r>
      <w:r w:rsidRPr="00096D11">
        <w:rPr>
          <w:rFonts w:ascii="Times New Roman" w:hAnsi="Times New Roman" w:cs="Times New Roman"/>
          <w:sz w:val="28"/>
          <w:szCs w:val="28"/>
        </w:rPr>
        <w:t>на аналогичную дату составила 360 человек. Большинство из них (45%) составили представители органов государственной власти и органов местного самоуправления, 38% – представители общественных объединений (в том числе 7% – национально-культурных автономий), 11% – религиозных организаций, 1% – представители казачества.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В Северо-Кавказском федеральном округе численность членов совещательных органов на начало 2023 г. достигла 185 человек, большинство из которых (50%) составили представители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96D11">
        <w:rPr>
          <w:rFonts w:ascii="Times New Roman" w:hAnsi="Times New Roman" w:cs="Times New Roman"/>
          <w:sz w:val="28"/>
          <w:szCs w:val="28"/>
        </w:rPr>
        <w:t>и органов местного самоуправления, 20% – представители общественных объединений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8% – национально-культурных автономий), 13% –религиозных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3% приходится на представителей казачества.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Представители муниципальных образований,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96D11">
        <w:rPr>
          <w:rFonts w:ascii="Times New Roman" w:hAnsi="Times New Roman" w:cs="Times New Roman"/>
          <w:sz w:val="28"/>
          <w:szCs w:val="28"/>
        </w:rPr>
        <w:t>этноконфессиональную</w:t>
      </w:r>
      <w:proofErr w:type="spellEnd"/>
      <w:r w:rsidRPr="00096D11">
        <w:rPr>
          <w:rFonts w:ascii="Times New Roman" w:hAnsi="Times New Roman" w:cs="Times New Roman"/>
          <w:sz w:val="28"/>
          <w:szCs w:val="28"/>
        </w:rPr>
        <w:t xml:space="preserve"> сферу, в обозначенных выше округах, а также </w:t>
      </w:r>
      <w:r w:rsidRPr="00096D11">
        <w:rPr>
          <w:rFonts w:ascii="Times New Roman" w:hAnsi="Times New Roman" w:cs="Times New Roman"/>
          <w:sz w:val="28"/>
          <w:szCs w:val="28"/>
        </w:rPr>
        <w:lastRenderedPageBreak/>
        <w:t>представители законодательных органов государственной власти округов,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как правило, в состав советов не входят и на заседания не приглашаются.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Лидерами по числу заседаний совещательных органов в 2022 году выступила Чеченская Республика. В остальных регионах в указанный период проведено по 1-2 заседания. В таких субъектах Российской Федерации, как Архангельская, Кировская, Оренбургская, Самарская области заседания совещательных структур в 2022 году не проводились.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Деятельность совещательных структур в 2022 году обеспечивалась правовыми актами субъектов Российской Федерации. Такими актами определялся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их формирования, структура и периодичность проведения, которая варьировалась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от одного до четырех раз в год.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Согласно информации, полученной ФАДН России от регионов, наиболее активными диалоговыми площадками власти, общественных и религиозных объединений в отчетном периоде можно считать совещательные структуры, функционирующие во Владимирской области, Ямало-Ненецком автономном округе и Камчатском крае. Органы государственной власти данных субъектов Российской Федерации выстраивают региональную модель отношений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096D11">
        <w:rPr>
          <w:rFonts w:ascii="Times New Roman" w:hAnsi="Times New Roman" w:cs="Times New Roman"/>
          <w:sz w:val="28"/>
          <w:szCs w:val="28"/>
        </w:rPr>
        <w:t>с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и религиозным сообществом, учитывая, прежде всего, правоприменительную практику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096D11">
        <w:rPr>
          <w:rFonts w:ascii="Times New Roman" w:hAnsi="Times New Roman" w:cs="Times New Roman"/>
          <w:sz w:val="28"/>
          <w:szCs w:val="28"/>
        </w:rPr>
        <w:t>о некоммерческих организациях, в том числе общественных и религиозных объединениях.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На заседаниях Советов в 2022 году поднимались вопросы практической реализации государственной национальной политики в муниципальных образованиях, обеспечения мониторинга возникновения возможных очагов социальной напряженности, противодействия распространению радикальной националистической идеологии и экстремистских идей в молодежной среде, сохранения межконфессионального согласия, миграции, поддержки социально значимых проектов, проведения мероприятий, развития этнографического туризма, участия национальных общественных объединений и религиозных организаций традиционных конфессий</w:t>
      </w:r>
      <w:r>
        <w:rPr>
          <w:rFonts w:ascii="Times New Roman" w:hAnsi="Times New Roman" w:cs="Times New Roman"/>
          <w:sz w:val="28"/>
          <w:szCs w:val="28"/>
        </w:rPr>
        <w:br/>
      </w:r>
      <w:r w:rsidRPr="00096D11">
        <w:rPr>
          <w:rFonts w:ascii="Times New Roman" w:hAnsi="Times New Roman" w:cs="Times New Roman"/>
          <w:sz w:val="28"/>
          <w:szCs w:val="28"/>
        </w:rPr>
        <w:t>в волонтерской работе в период проведения специальной военной операции и другие.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Итоги проведенного анализа деятельности совещательных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6D11">
        <w:rPr>
          <w:rFonts w:ascii="Times New Roman" w:hAnsi="Times New Roman" w:cs="Times New Roman"/>
          <w:sz w:val="28"/>
          <w:szCs w:val="28"/>
        </w:rPr>
        <w:t>в субъектах Российской Федерации в 2022 году свидетельствуют</w:t>
      </w:r>
      <w:r>
        <w:rPr>
          <w:rFonts w:ascii="Times New Roman" w:hAnsi="Times New Roman" w:cs="Times New Roman"/>
          <w:sz w:val="28"/>
          <w:szCs w:val="28"/>
        </w:rPr>
        <w:br/>
      </w:r>
      <w:r w:rsidRPr="00096D11">
        <w:rPr>
          <w:rFonts w:ascii="Times New Roman" w:hAnsi="Times New Roman" w:cs="Times New Roman"/>
          <w:sz w:val="28"/>
          <w:szCs w:val="28"/>
        </w:rPr>
        <w:t>о необходимости определенной корректировки их роли и места, а также тематической направленности.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В большинстве случаев на повестку дня выносятся вопросы организационного характера, а проблемы, влияющие на состояние 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и межконфессиональных отношений, не обсуждаются.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В целях повышения эффективности работы совещательных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11">
        <w:rPr>
          <w:rFonts w:ascii="Times New Roman" w:hAnsi="Times New Roman" w:cs="Times New Roman"/>
          <w:sz w:val="28"/>
          <w:szCs w:val="28"/>
        </w:rPr>
        <w:t>ФАДН России разработаны методические рекомендации и сформулированы критерии оценки их деятельности, которые направлены в субъекты Российской Федерации для практического применения.</w:t>
      </w:r>
    </w:p>
    <w:p w:rsid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33A4"/>
    <w:multiLevelType w:val="hybridMultilevel"/>
    <w:tmpl w:val="34D663EA"/>
    <w:lvl w:ilvl="0" w:tplc="28605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01"/>
    <w:rsid w:val="00096D11"/>
    <w:rsid w:val="00253839"/>
    <w:rsid w:val="002B6118"/>
    <w:rsid w:val="002D4F01"/>
    <w:rsid w:val="00330A12"/>
    <w:rsid w:val="00367C87"/>
    <w:rsid w:val="003D279F"/>
    <w:rsid w:val="00415BA6"/>
    <w:rsid w:val="005A0131"/>
    <w:rsid w:val="009423E3"/>
    <w:rsid w:val="009A2BE5"/>
    <w:rsid w:val="009B78B2"/>
    <w:rsid w:val="009C2EFF"/>
    <w:rsid w:val="009E6505"/>
    <w:rsid w:val="009F4448"/>
    <w:rsid w:val="00A85760"/>
    <w:rsid w:val="00B4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6AA3"/>
  <w15:chartTrackingRefBased/>
  <w15:docId w15:val="{69CCBCB8-95BC-42C8-B6A6-103467B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5</cp:revision>
  <cp:lastPrinted>2023-02-15T12:50:00Z</cp:lastPrinted>
  <dcterms:created xsi:type="dcterms:W3CDTF">2023-02-15T05:53:00Z</dcterms:created>
  <dcterms:modified xsi:type="dcterms:W3CDTF">2023-03-13T13:41:00Z</dcterms:modified>
</cp:coreProperties>
</file>